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A" w:rsidRDefault="00BD3C2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3C2A" w:rsidRDefault="00BD3C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3C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3C2A" w:rsidRDefault="00BD3C2A">
            <w:pPr>
              <w:pStyle w:val="ConsPlusNormal"/>
            </w:pPr>
            <w:r>
              <w:t>1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3C2A" w:rsidRDefault="00BD3C2A">
            <w:pPr>
              <w:pStyle w:val="ConsPlusNormal"/>
              <w:jc w:val="right"/>
            </w:pPr>
            <w:r>
              <w:t>N 90-ФЗ</w:t>
            </w:r>
          </w:p>
        </w:tc>
      </w:tr>
    </w:tbl>
    <w:p w:rsidR="00BD3C2A" w:rsidRDefault="00BD3C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2A" w:rsidRDefault="00BD3C2A">
      <w:pPr>
        <w:pStyle w:val="ConsPlusNormal"/>
        <w:jc w:val="both"/>
      </w:pPr>
    </w:p>
    <w:p w:rsidR="00BD3C2A" w:rsidRDefault="00BD3C2A">
      <w:pPr>
        <w:pStyle w:val="ConsPlusTitle"/>
        <w:jc w:val="center"/>
      </w:pPr>
      <w:r>
        <w:t>РОССИЙСКАЯ ФЕДЕРАЦИЯ</w:t>
      </w:r>
    </w:p>
    <w:p w:rsidR="00BD3C2A" w:rsidRDefault="00BD3C2A">
      <w:pPr>
        <w:pStyle w:val="ConsPlusTitle"/>
        <w:jc w:val="center"/>
      </w:pPr>
    </w:p>
    <w:p w:rsidR="00BD3C2A" w:rsidRDefault="00BD3C2A">
      <w:pPr>
        <w:pStyle w:val="ConsPlusTitle"/>
        <w:jc w:val="center"/>
      </w:pPr>
      <w:r>
        <w:t>ФЕДЕРАЛЬНЫЙ ЗАКОН</w:t>
      </w:r>
    </w:p>
    <w:p w:rsidR="00BD3C2A" w:rsidRDefault="00BD3C2A">
      <w:pPr>
        <w:pStyle w:val="ConsPlusTitle"/>
        <w:ind w:firstLine="540"/>
        <w:jc w:val="both"/>
      </w:pPr>
    </w:p>
    <w:p w:rsidR="00BD3C2A" w:rsidRDefault="00BD3C2A">
      <w:pPr>
        <w:pStyle w:val="ConsPlusTitle"/>
        <w:jc w:val="center"/>
      </w:pPr>
      <w:r>
        <w:t>О ВНЕСЕНИИ ИЗМЕНЕНИЙ</w:t>
      </w:r>
      <w:bookmarkStart w:id="0" w:name="_GoBack"/>
      <w:bookmarkEnd w:id="0"/>
    </w:p>
    <w:p w:rsidR="00BD3C2A" w:rsidRDefault="00BD3C2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jc w:val="right"/>
      </w:pPr>
      <w:r>
        <w:t>Принят</w:t>
      </w:r>
    </w:p>
    <w:p w:rsidR="00BD3C2A" w:rsidRDefault="00BD3C2A">
      <w:pPr>
        <w:pStyle w:val="ConsPlusNormal"/>
        <w:jc w:val="right"/>
      </w:pPr>
      <w:r>
        <w:t>Государственной Думой</w:t>
      </w:r>
    </w:p>
    <w:p w:rsidR="00BD3C2A" w:rsidRDefault="00BD3C2A">
      <w:pPr>
        <w:pStyle w:val="ConsPlusNormal"/>
        <w:jc w:val="right"/>
      </w:pPr>
      <w:r>
        <w:t>23 марта 2022 года</w:t>
      </w:r>
    </w:p>
    <w:p w:rsidR="00BD3C2A" w:rsidRDefault="00BD3C2A">
      <w:pPr>
        <w:pStyle w:val="ConsPlusNormal"/>
        <w:jc w:val="right"/>
      </w:pPr>
    </w:p>
    <w:p w:rsidR="00BD3C2A" w:rsidRDefault="00BD3C2A">
      <w:pPr>
        <w:pStyle w:val="ConsPlusNormal"/>
        <w:jc w:val="right"/>
      </w:pPr>
      <w:r>
        <w:t>Одобрен</w:t>
      </w:r>
    </w:p>
    <w:p w:rsidR="00BD3C2A" w:rsidRDefault="00BD3C2A">
      <w:pPr>
        <w:pStyle w:val="ConsPlusNormal"/>
        <w:jc w:val="right"/>
      </w:pPr>
      <w:r>
        <w:t>Советом Федерации</w:t>
      </w:r>
    </w:p>
    <w:p w:rsidR="00BD3C2A" w:rsidRDefault="00BD3C2A">
      <w:pPr>
        <w:pStyle w:val="ConsPlusNormal"/>
        <w:jc w:val="right"/>
      </w:pPr>
      <w:r>
        <w:t>23 марта 2022 года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1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подпункте "ж" пункта 8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1638; N 19, ст. 2329; 2015, N 6, ст. 884; 2017, N 1, ст. 46; 2019, N 49, ст. 6982) слово ", акций" исключить, после слова "организаций)," дополнить словами "цифровых финансовых активов, цифровой валюты,".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2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N 50, ст. 5303; 2007, N 10, ст. 1151; N 17, ст. 1938; N 31, ст. 4011; 2008, N 52, ст. 6229; 2009, N 14, ст. 1577; N 20, ст. 2391; 2010, N 17, ст. 1986; N 41, ст. 5192; 2011, N 1, ст. 16; N 25, ст. 3536; N 43, ст. 5975; 2012, N 19, ст. 2274, 2275; N 41, ст. 5522; N 50, ст. 6961; 2013, N 14, ст. 1638, 1648; N 19, ст. 2329; N 27, ст. 3477; 2014, N 6, ст. 565; N 8, ст. 739; N 19, ст. 2300; N 48, ст. 6636; 2015, N 6, ст. 886; N 29, ст. 4357; N 41, ст. 5639; 2016, N 7, ст. 917; N 11, ст. 1493; 2017, N 1, ст. 46; N 15, ст. 2139; N 23, ст. 3227; 2019, N 22, ст. 2660; 2020, N 9, ст. 1119; N 21, ст. 3232; N 31, ст. 5026; 2021, N 15, ст. 2456; N 17, ст. 2877; Российская газета, 2022, 18 марта) следующие изменения: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пункте 15.2 статьи 29</w:t>
        </w:r>
      </w:hyperlink>
      <w:r>
        <w:t xml:space="preserve"> слово ", акциями" и слово ", акции"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подпункте "б" пункта 3.1 статьи 33</w:t>
        </w:r>
      </w:hyperlink>
      <w:r>
        <w:t xml:space="preserve"> слово ", акций" исключить, после слова "организаций)," дополнить словами "цифровых финансовых активов, цифровой валюты,";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3) в </w:t>
      </w:r>
      <w:hyperlink r:id="rId9">
        <w:r>
          <w:rPr>
            <w:color w:val="0000FF"/>
          </w:rPr>
          <w:t>подпункте "б" пункта 5 статьи 60</w:t>
        </w:r>
      </w:hyperlink>
      <w:r>
        <w:t xml:space="preserve"> слова ", в том числе об акциях," исключить, после слова "организаций," дополнить словами "о цифровых финансовых активах, цифровой валюте,".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3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t xml:space="preserve">Внести в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4607; 2013, N 19, ст. 2329; 2014, N 8, ст. 739; 2017, N 1, ст. 46; N 23, ст. 3226; N 50, ст. 7545; Российская газета, 2022, 18 марта) следующие изменения: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1) в </w:t>
      </w:r>
      <w:hyperlink r:id="rId11">
        <w:r>
          <w:rPr>
            <w:color w:val="0000FF"/>
          </w:rPr>
          <w:t>подпункте 2 пункта 7.1 статьи 34</w:t>
        </w:r>
      </w:hyperlink>
      <w:r>
        <w:t xml:space="preserve"> слово ", акций" исключить, после слова "организаций)," дополнить словами "цифровых финансовых активов, цифровой валюты,";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подпункте 3.2 пункта 11 статьи 35</w:t>
        </w:r>
      </w:hyperlink>
      <w:r>
        <w:t xml:space="preserve"> слово ", акций" исключить, после слова "организаций)," дополнить словами "цифровых финансовых активов, цифровой валюты,".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4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hyperlink r:id="rId13">
        <w:r>
          <w:rPr>
            <w:color w:val="0000FF"/>
          </w:rPr>
          <w:t>Часть 4 статьи 8.1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2012, N 50, ст. 6954; 2014, N 52, ст. 7542; 2015, N 41, ст. 5639; 2016, N 27, ст. 4169; 2017, N 15, ст. 2139; 2018, N 24, ст. 3400) после слова "организаций)," дополнить словами "цифровых финансовых активов, цифровой валюты,".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5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t xml:space="preserve">Внести в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2018, N 24, ст. 3400; N 32, ст. 5100; 2020, N 31, ст. 5018; 2022, N 1, ст. 40) следующие изменения: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1) в </w:t>
      </w:r>
      <w:hyperlink r:id="rId15">
        <w:r>
          <w:rPr>
            <w:color w:val="0000FF"/>
          </w:rPr>
          <w:t>части 1 статьи 3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2) в </w:t>
      </w:r>
      <w:hyperlink r:id="rId16">
        <w:r>
          <w:rPr>
            <w:color w:val="0000FF"/>
          </w:rPr>
          <w:t>статье 4</w:t>
        </w:r>
      </w:hyperlink>
      <w:r>
        <w:t>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абзаце первом части 1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части 4</w:t>
        </w:r>
      </w:hyperlink>
      <w:r>
        <w:t>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подпункте "а" пункта 1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3) в </w:t>
      </w:r>
      <w:hyperlink r:id="rId21">
        <w:r>
          <w:rPr>
            <w:color w:val="0000FF"/>
          </w:rPr>
          <w:t>части 4 статьи 8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4) в </w:t>
      </w:r>
      <w:hyperlink r:id="rId22">
        <w:r>
          <w:rPr>
            <w:color w:val="0000FF"/>
          </w:rPr>
          <w:t>части 3 статьи 12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5) в </w:t>
      </w:r>
      <w:hyperlink r:id="rId23">
        <w:r>
          <w:rPr>
            <w:color w:val="0000FF"/>
          </w:rPr>
          <w:t>статье 17</w:t>
        </w:r>
      </w:hyperlink>
      <w:r>
        <w:t>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части 1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части 2</w:t>
        </w:r>
      </w:hyperlink>
      <w:r>
        <w:t xml:space="preserve"> слово ", акций" исключить;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части 4</w:t>
        </w:r>
      </w:hyperlink>
      <w:r>
        <w:t xml:space="preserve"> слово ", акций" исключить.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6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t xml:space="preserve">Внести в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740; 2016, N 11, ст. 1493; 2018, N 7, ст. 961; 2021, N 15, ст. 2456; N 17, ст. 2877; Российская газета, 2022, 18 марта) следующие изменения: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1) в </w:t>
      </w:r>
      <w:hyperlink r:id="rId28">
        <w:r>
          <w:rPr>
            <w:color w:val="0000FF"/>
          </w:rPr>
          <w:t>пункте 4 части 5 статьи 41</w:t>
        </w:r>
      </w:hyperlink>
      <w:r>
        <w:t xml:space="preserve"> слово ", акций" исключить, после слова "организаций)," дополнить словами "цифровых финансовых активов, цифровой валюты,";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2) в </w:t>
      </w:r>
      <w:hyperlink r:id="rId29">
        <w:r>
          <w:rPr>
            <w:color w:val="0000FF"/>
          </w:rPr>
          <w:t>пункте 4 части 5 статьи 42</w:t>
        </w:r>
      </w:hyperlink>
      <w:r>
        <w:t xml:space="preserve"> слово ", акций" исключить, после слова "организаций)," дополнить словами "цифровых финансовых активов, цифровой валюты,";</w:t>
      </w:r>
    </w:p>
    <w:p w:rsidR="00BD3C2A" w:rsidRDefault="00BD3C2A">
      <w:pPr>
        <w:pStyle w:val="ConsPlusNormal"/>
        <w:spacing w:before="200"/>
        <w:ind w:firstLine="540"/>
        <w:jc w:val="both"/>
      </w:pPr>
      <w:r>
        <w:t xml:space="preserve">3) в </w:t>
      </w:r>
      <w:hyperlink r:id="rId30">
        <w:r>
          <w:rPr>
            <w:color w:val="0000FF"/>
          </w:rPr>
          <w:t>пункте 4 части 1 статьи 43</w:t>
        </w:r>
      </w:hyperlink>
      <w:r>
        <w:t xml:space="preserve"> слово ", акций" исключить, после слова "организаций)," дополнить словами "цифровых финансовых активов, цифровой валюты,".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7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пункте 5 части 1 статьи 8</w:t>
        </w:r>
      </w:hyperlink>
      <w:r>
        <w:t xml:space="preserve"> Федерального закона от 22 декабря 2020 года N 439-ФЗ "О порядке формирования Совета Федерации Федерального Собрания Российской Федерации" (Собрание законодательства Российской Федерации, 2020, N 52, ст. 8585) слово ", акций" исключить, после слова "организаций)," дополнить словами "цифровых финансовых активов, цифровой валюты,".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Title"/>
        <w:ind w:firstLine="540"/>
        <w:jc w:val="both"/>
        <w:outlineLvl w:val="0"/>
      </w:pPr>
      <w:r>
        <w:t>Статья 8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ind w:firstLine="540"/>
        <w:jc w:val="both"/>
      </w:pPr>
      <w:r>
        <w:lastRenderedPageBreak/>
        <w:t xml:space="preserve">Положения </w:t>
      </w:r>
      <w:hyperlink r:id="rId32">
        <w:r>
          <w:rPr>
            <w:color w:val="0000FF"/>
          </w:rPr>
          <w:t>подпункта "б" пункта 3.1 статьи 33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закона), </w:t>
      </w:r>
      <w:hyperlink r:id="rId33">
        <w:r>
          <w:rPr>
            <w:color w:val="0000FF"/>
          </w:rPr>
          <w:t>пункта 4 части 5 статьи 41</w:t>
        </w:r>
      </w:hyperlink>
      <w:r>
        <w:t xml:space="preserve">, </w:t>
      </w:r>
      <w:hyperlink r:id="rId34">
        <w:r>
          <w:rPr>
            <w:color w:val="0000FF"/>
          </w:rPr>
          <w:t>пункта 4 части 5 статьи 42</w:t>
        </w:r>
      </w:hyperlink>
      <w:r>
        <w:t xml:space="preserve"> и </w:t>
      </w:r>
      <w:hyperlink r:id="rId35">
        <w:r>
          <w:rPr>
            <w:color w:val="0000FF"/>
          </w:rPr>
          <w:t>пункта 4 части 1 статьи 43</w:t>
        </w:r>
      </w:hyperlink>
      <w:r>
        <w:t xml:space="preserve"> Федерального закона от 22 февраля 2014 года N 20-ФЗ "О выборах депутатов Государственной Думы Федерального Собрания Российской Федерации" (в редакции настоящего Федерального закона) применяются к правоотношениям, возникшим в связи с проведением выборов, назначенных после дня вступления в силу настоящего Федерального закона.</w:t>
      </w:r>
    </w:p>
    <w:p w:rsidR="00BD3C2A" w:rsidRDefault="00BD3C2A">
      <w:pPr>
        <w:pStyle w:val="ConsPlusNormal"/>
        <w:ind w:firstLine="540"/>
        <w:jc w:val="both"/>
      </w:pPr>
    </w:p>
    <w:p w:rsidR="00BD3C2A" w:rsidRDefault="00BD3C2A">
      <w:pPr>
        <w:pStyle w:val="ConsPlusNormal"/>
        <w:jc w:val="right"/>
      </w:pPr>
      <w:r>
        <w:t>Президент</w:t>
      </w:r>
    </w:p>
    <w:p w:rsidR="00BD3C2A" w:rsidRDefault="00BD3C2A">
      <w:pPr>
        <w:pStyle w:val="ConsPlusNormal"/>
        <w:jc w:val="right"/>
      </w:pPr>
      <w:r>
        <w:t>Российской Федерации</w:t>
      </w:r>
    </w:p>
    <w:p w:rsidR="00BD3C2A" w:rsidRDefault="00BD3C2A">
      <w:pPr>
        <w:pStyle w:val="ConsPlusNormal"/>
        <w:jc w:val="right"/>
      </w:pPr>
      <w:r>
        <w:t>В.ПУТИН</w:t>
      </w:r>
    </w:p>
    <w:p w:rsidR="00BD3C2A" w:rsidRDefault="00BD3C2A">
      <w:pPr>
        <w:pStyle w:val="ConsPlusNormal"/>
      </w:pPr>
      <w:r>
        <w:t>Москва, Кремль</w:t>
      </w:r>
    </w:p>
    <w:p w:rsidR="00BD3C2A" w:rsidRDefault="00BD3C2A">
      <w:pPr>
        <w:pStyle w:val="ConsPlusNormal"/>
        <w:spacing w:before="200"/>
      </w:pPr>
      <w:r>
        <w:t>1 апреля 2022 года</w:t>
      </w:r>
    </w:p>
    <w:p w:rsidR="00BD3C2A" w:rsidRDefault="00BD3C2A">
      <w:pPr>
        <w:pStyle w:val="ConsPlusNormal"/>
        <w:spacing w:before="200"/>
      </w:pPr>
      <w:r>
        <w:t>N 90-ФЗ</w:t>
      </w:r>
    </w:p>
    <w:p w:rsidR="00BD3C2A" w:rsidRDefault="00BD3C2A">
      <w:pPr>
        <w:pStyle w:val="ConsPlusNormal"/>
        <w:jc w:val="both"/>
      </w:pPr>
    </w:p>
    <w:p w:rsidR="00BD3C2A" w:rsidRDefault="00BD3C2A">
      <w:pPr>
        <w:pStyle w:val="ConsPlusNormal"/>
        <w:jc w:val="both"/>
      </w:pPr>
    </w:p>
    <w:p w:rsidR="00BD3C2A" w:rsidRDefault="00BD3C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02A" w:rsidRDefault="00BD3C2A"/>
    <w:sectPr w:rsidR="0032702A" w:rsidSect="00E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2A"/>
    <w:rsid w:val="00BD3C2A"/>
    <w:rsid w:val="00D605B6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2B1C-29E9-4493-A4DA-CC8FDA1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3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3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27FB15486091D5EBF13C29A2F1A2A00D88520A23E20809C3FFBC072A114C679A988CF9CEECF4C6A6A29C79C7C203v7p5H" TargetMode="External"/><Relationship Id="rId13" Type="http://schemas.openxmlformats.org/officeDocument/2006/relationships/hyperlink" Target="consultantplus://offline/ref=4FB65E2373BF89A3E47A27FB15486091D5EBF13928A1F1A2A00D88520A23E20809C3FFBC0E2C1F1F35D599D0BD92FFF4C6A6A09565vCp7H" TargetMode="External"/><Relationship Id="rId18" Type="http://schemas.openxmlformats.org/officeDocument/2006/relationships/hyperlink" Target="consultantplus://offline/ref=4FB65E2373BF89A3E47A27FB15486091D5EAF53025A5F1A2A00D88520A23E20809C3FFBC0523401A20C4C1DDB485E1FDD1BAA297v6p5H" TargetMode="External"/><Relationship Id="rId26" Type="http://schemas.openxmlformats.org/officeDocument/2006/relationships/hyperlink" Target="consultantplus://offline/ref=4FB65E2373BF89A3E47A27FB15486091D5EAF53025A5F1A2A00D88520A23E20809C3FFB80223401A20C4C1DDB485E1FDD1BAA297v6p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B65E2373BF89A3E47A27FB15486091D5EAF53025A5F1A2A00D88520A23E20809C3FFB80623401A20C4C1DDB485E1FDD1BAA297v6p5H" TargetMode="External"/><Relationship Id="rId34" Type="http://schemas.openxmlformats.org/officeDocument/2006/relationships/hyperlink" Target="consultantplus://offline/ref=4FB65E2373BF89A3E47A27FB15486091D5E8F03C20A1F1A2A00D88520A23E20809C3FFBB0523401A20C4C1DDB485E1FDD1BAA297v6p5H" TargetMode="External"/><Relationship Id="rId7" Type="http://schemas.openxmlformats.org/officeDocument/2006/relationships/hyperlink" Target="consultantplus://offline/ref=4FB65E2373BF89A3E47A27FB15486091D5EBF13C29A2F1A2A00D88520A23E20809C3FFBC072A164E6C9A988CF9CEECF4C6A6A29C79C7C203v7p5H" TargetMode="External"/><Relationship Id="rId12" Type="http://schemas.openxmlformats.org/officeDocument/2006/relationships/hyperlink" Target="consultantplus://offline/ref=4FB65E2373BF89A3E47A27FB15486091D5EBF13C29A3F1A2A00D88520A23E20809C3FFBC0E201F1F35D599D0BD92FFF4C6A6A09565vCp7H" TargetMode="External"/><Relationship Id="rId17" Type="http://schemas.openxmlformats.org/officeDocument/2006/relationships/hyperlink" Target="consultantplus://offline/ref=4FB65E2373BF89A3E47A27FB15486091D5EAF53025A5F1A2A00D88520A23E20809C3FFB90F23401A20C4C1DDB485E1FDD1BAA297v6p5H" TargetMode="External"/><Relationship Id="rId25" Type="http://schemas.openxmlformats.org/officeDocument/2006/relationships/hyperlink" Target="consultantplus://offline/ref=4FB65E2373BF89A3E47A27FB15486091D5EAF53025A5F1A2A00D88520A23E20809C3FFB80323401A20C4C1DDB485E1FDD1BAA297v6p5H" TargetMode="External"/><Relationship Id="rId33" Type="http://schemas.openxmlformats.org/officeDocument/2006/relationships/hyperlink" Target="consultantplus://offline/ref=4FB65E2373BF89A3E47A27FB15486091D5E8F03C20A1F1A2A00D88520A23E20809C3FFBB0623401A20C4C1DDB485E1FDD1BAA297v6p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65E2373BF89A3E47A27FB15486091D5EAF53025A5F1A2A00D88520A23E20809C3FFBC07281448649A988CF9CEECF4C6A6A29C79C7C203v7p5H" TargetMode="External"/><Relationship Id="rId20" Type="http://schemas.openxmlformats.org/officeDocument/2006/relationships/hyperlink" Target="consultantplus://offline/ref=4FB65E2373BF89A3E47A27FB15486091D5EAF53025A5F1A2A00D88520A23E20809C3FFB80723401A20C4C1DDB485E1FDD1BAA297v6p5H" TargetMode="External"/><Relationship Id="rId29" Type="http://schemas.openxmlformats.org/officeDocument/2006/relationships/hyperlink" Target="consultantplus://offline/ref=4FB65E2373BF89A3E47A27FB15486091D5EBF13C28A7F1A2A00D88520A23E20809C3FFBC0728104F629A988CF9CEECF4C6A6A29C79C7C203v7p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65E2373BF89A3E47A27FB15486091D5EBF13C29A2F1A2A00D88520A23E2081BC3A7B007210A4B6D8FCEDDBFv9p9H" TargetMode="External"/><Relationship Id="rId11" Type="http://schemas.openxmlformats.org/officeDocument/2006/relationships/hyperlink" Target="consultantplus://offline/ref=4FB65E2373BF89A3E47A27FB15486091D5EBF13C29A3F1A2A00D88520A23E20809C3FFBC072A144F679A988CF9CEECF4C6A6A29C79C7C203v7p5H" TargetMode="External"/><Relationship Id="rId24" Type="http://schemas.openxmlformats.org/officeDocument/2006/relationships/hyperlink" Target="consultantplus://offline/ref=4FB65E2373BF89A3E47A27FB15486091D5EAF53025A5F1A2A00D88520A23E20809C3FFB80423401A20C4C1DDB485E1FDD1BAA297v6p5H" TargetMode="External"/><Relationship Id="rId32" Type="http://schemas.openxmlformats.org/officeDocument/2006/relationships/hyperlink" Target="consultantplus://offline/ref=4FB65E2373BF89A3E47A27FB15486091D5E8F03C20A7F1A2A00D88520A23E20809C3FFBA04281F1F35D599D0BD92FFF4C6A6A09565vCp7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FB65E2373BF89A3E47A27FB15486091D5EBF13C26A3F1A2A00D88520A23E20809C3FFBC072811436D9A988CF9CEECF4C6A6A29C79C7C203v7p5H" TargetMode="External"/><Relationship Id="rId15" Type="http://schemas.openxmlformats.org/officeDocument/2006/relationships/hyperlink" Target="consultantplus://offline/ref=4FB65E2373BF89A3E47A27FB15486091D5EAF53025A5F1A2A00D88520A23E20809C3FFB90023401A20C4C1DDB485E1FDD1BAA297v6p5H" TargetMode="External"/><Relationship Id="rId23" Type="http://schemas.openxmlformats.org/officeDocument/2006/relationships/hyperlink" Target="consultantplus://offline/ref=4FB65E2373BF89A3E47A27FB15486091D5EAF53025A5F1A2A00D88520A23E20809C3FFB90523401A20C4C1DDB485E1FDD1BAA297v6p5H" TargetMode="External"/><Relationship Id="rId28" Type="http://schemas.openxmlformats.org/officeDocument/2006/relationships/hyperlink" Target="consultantplus://offline/ref=4FB65E2373BF89A3E47A27FB15486091D5EBF13C28A7F1A2A00D88520A23E20809C3FFBC07281049629A988CF9CEECF4C6A6A29C79C7C203v7p5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FB65E2373BF89A3E47A27FB15486091D5EBF13C29A3F1A2A00D88520A23E2081BC3A7B007210A4B6D8FCEDDBFv9p9H" TargetMode="External"/><Relationship Id="rId19" Type="http://schemas.openxmlformats.org/officeDocument/2006/relationships/hyperlink" Target="consultantplus://offline/ref=4FB65E2373BF89A3E47A27FB15486091D5EAF53025A5F1A2A00D88520A23E20809C3FFB90E23401A20C4C1DDB485E1FDD1BAA297v6p5H" TargetMode="External"/><Relationship Id="rId31" Type="http://schemas.openxmlformats.org/officeDocument/2006/relationships/hyperlink" Target="consultantplus://offline/ref=4FB65E2373BF89A3E47A27FB15486091D2EDF13F28A6F1A2A00D88520A23E20809C3FFBC0728144C619A988CF9CEECF4C6A6A29C79C7C203v7p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B65E2373BF89A3E47A27FB15486091D5EBF13C29A2F1A2A00D88520A23E20809C3FFB907281F1F35D599D0BD92FFF4C6A6A09565vCp7H" TargetMode="External"/><Relationship Id="rId14" Type="http://schemas.openxmlformats.org/officeDocument/2006/relationships/hyperlink" Target="consultantplus://offline/ref=4FB65E2373BF89A3E47A27FB15486091D5EAF53025A5F1A2A00D88520A23E2081BC3A7B007210A4B6D8FCEDDBFv9p9H" TargetMode="External"/><Relationship Id="rId22" Type="http://schemas.openxmlformats.org/officeDocument/2006/relationships/hyperlink" Target="consultantplus://offline/ref=4FB65E2373BF89A3E47A27FB15486091D5EAF53025A5F1A2A00D88520A23E20809C3FFB80523401A20C4C1DDB485E1FDD1BAA297v6p5H" TargetMode="External"/><Relationship Id="rId27" Type="http://schemas.openxmlformats.org/officeDocument/2006/relationships/hyperlink" Target="consultantplus://offline/ref=4FB65E2373BF89A3E47A27FB15486091D5EBF13C28A7F1A2A00D88520A23E2081BC3A7B007210A4B6D8FCEDDBFv9p9H" TargetMode="External"/><Relationship Id="rId30" Type="http://schemas.openxmlformats.org/officeDocument/2006/relationships/hyperlink" Target="consultantplus://offline/ref=4FB65E2373BF89A3E47A27FB15486091D5EBF13C28A7F1A2A00D88520A23E20809C3FFBC0728104D659A988CF9CEECF4C6A6A29C79C7C203v7p5H" TargetMode="External"/><Relationship Id="rId35" Type="http://schemas.openxmlformats.org/officeDocument/2006/relationships/hyperlink" Target="consultantplus://offline/ref=4FB65E2373BF89A3E47A27FB15486091D5E8F03C20A1F1A2A00D88520A23E20809C3FFBB0423401A20C4C1DDB485E1FDD1BAA297v6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</cp:revision>
  <cp:lastPrinted>2022-09-09T07:42:00Z</cp:lastPrinted>
  <dcterms:created xsi:type="dcterms:W3CDTF">2022-09-09T07:41:00Z</dcterms:created>
  <dcterms:modified xsi:type="dcterms:W3CDTF">2022-09-09T07:42:00Z</dcterms:modified>
</cp:coreProperties>
</file>